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6D8ED" w14:textId="77777777" w:rsidR="008C34CB" w:rsidRPr="008C34CB" w:rsidRDefault="008C34CB" w:rsidP="008C34CB">
      <w:r w:rsidRPr="008C34CB">
        <w:rPr>
          <w:b/>
          <w:bCs/>
        </w:rPr>
        <w:t>he Benefits and Mechanisms of High-Dose NAD+ Combined with GHK-Cu via Iontophoresis</w:t>
      </w:r>
    </w:p>
    <w:p w14:paraId="341CE479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t>Introduction</w:t>
      </w:r>
    </w:p>
    <w:p w14:paraId="5375D0D8" w14:textId="77777777" w:rsidR="008C34CB" w:rsidRPr="008C34CB" w:rsidRDefault="008C34CB" w:rsidP="008C34CB">
      <w:r w:rsidRPr="008C34CB">
        <w:t xml:space="preserve">The combination of </w:t>
      </w:r>
      <w:r w:rsidRPr="008C34CB">
        <w:rPr>
          <w:b/>
          <w:bCs/>
        </w:rPr>
        <w:t>high-dose NAD+ and GHK-Cu delivered via iontophoresis</w:t>
      </w:r>
      <w:r w:rsidRPr="008C34CB">
        <w:t xml:space="preserve"> represents a powerful, non-invasive therapy for optimizing </w:t>
      </w:r>
      <w:r w:rsidRPr="008C34CB">
        <w:rPr>
          <w:b/>
          <w:bCs/>
        </w:rPr>
        <w:t>mitochondrial function, energy production, cognitive health, athletic performance, anti-aging, and recovery from neurodegenerative conditions and traumatic brain injuries</w:t>
      </w:r>
      <w:r w:rsidRPr="008C34CB">
        <w:t xml:space="preserve">. This discussion explores the </w:t>
      </w:r>
      <w:r w:rsidRPr="008C34CB">
        <w:rPr>
          <w:b/>
          <w:bCs/>
        </w:rPr>
        <w:t>mechanisms of action</w:t>
      </w:r>
      <w:r w:rsidRPr="008C34CB">
        <w:t xml:space="preserve"> and key benefits of using </w:t>
      </w:r>
      <w:r w:rsidRPr="008C34CB">
        <w:rPr>
          <w:b/>
          <w:bCs/>
        </w:rPr>
        <w:t>NAD+ and GHK-Cu</w:t>
      </w:r>
      <w:r w:rsidRPr="008C34CB">
        <w:t xml:space="preserve"> together for systemic rejuvenation and enhanced physiological function.</w:t>
      </w:r>
    </w:p>
    <w:p w14:paraId="69D9D4F8" w14:textId="77777777" w:rsidR="008C34CB" w:rsidRPr="008C34CB" w:rsidRDefault="00945F6A" w:rsidP="008C34CB">
      <w:r>
        <w:pict w14:anchorId="39B6C3B4">
          <v:rect id="_x0000_i1025" style="width:0;height:1.5pt" o:hralign="center" o:hrstd="t" o:hr="t" fillcolor="#a0a0a0" stroked="f"/>
        </w:pict>
      </w:r>
    </w:p>
    <w:p w14:paraId="64CC1A83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t>Mechanisms of Action</w:t>
      </w:r>
    </w:p>
    <w:p w14:paraId="05220D6D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t>1. NAD+ Mechanisms of Action</w:t>
      </w:r>
    </w:p>
    <w:p w14:paraId="0669CF6A" w14:textId="77777777" w:rsidR="008C34CB" w:rsidRPr="008C34CB" w:rsidRDefault="008C34CB" w:rsidP="008C34CB">
      <w:r w:rsidRPr="008C34CB">
        <w:t>NAD+ (Nicotinamide Adenine Dinucleotide) is a crucial coenzyme involved in cellular metabolism and energy production. Its primary mechanisms include:</w:t>
      </w:r>
    </w:p>
    <w:p w14:paraId="2446CD8E" w14:textId="77777777" w:rsidR="008C34CB" w:rsidRPr="008C34CB" w:rsidRDefault="008C34CB" w:rsidP="008C34CB">
      <w:pPr>
        <w:numPr>
          <w:ilvl w:val="0"/>
          <w:numId w:val="1"/>
        </w:numPr>
      </w:pPr>
      <w:r w:rsidRPr="008C34CB">
        <w:rPr>
          <w:b/>
          <w:bCs/>
        </w:rPr>
        <w:t>Mitochondrial Optimization &amp; ATP Production</w:t>
      </w:r>
      <w:r w:rsidRPr="008C34CB">
        <w:t xml:space="preserve">: NAD+ fuels oxidative phosphorylation in mitochondria, increasing </w:t>
      </w:r>
      <w:r w:rsidRPr="008C34CB">
        <w:rPr>
          <w:b/>
          <w:bCs/>
        </w:rPr>
        <w:t>cellular energy levels</w:t>
      </w:r>
      <w:r w:rsidRPr="008C34CB">
        <w:t xml:space="preserve"> and enhancing overall metabolism.</w:t>
      </w:r>
    </w:p>
    <w:p w14:paraId="4B489554" w14:textId="77777777" w:rsidR="008C34CB" w:rsidRPr="008C34CB" w:rsidRDefault="008C34CB" w:rsidP="008C34CB">
      <w:pPr>
        <w:numPr>
          <w:ilvl w:val="0"/>
          <w:numId w:val="1"/>
        </w:numPr>
      </w:pPr>
      <w:r w:rsidRPr="008C34CB">
        <w:rPr>
          <w:b/>
          <w:bCs/>
        </w:rPr>
        <w:t>DNA Repair &amp; Longevity</w:t>
      </w:r>
      <w:r w:rsidRPr="008C34CB">
        <w:t xml:space="preserve">: NAD+ activates </w:t>
      </w:r>
      <w:r w:rsidRPr="008C34CB">
        <w:rPr>
          <w:b/>
          <w:bCs/>
        </w:rPr>
        <w:t>sirtuins</w:t>
      </w:r>
      <w:r w:rsidRPr="008C34CB">
        <w:t>, enzymes that regulate DNA repair and cellular longevity, helping to delay aging and reduce disease risk.</w:t>
      </w:r>
    </w:p>
    <w:p w14:paraId="3A95A210" w14:textId="77777777" w:rsidR="008C34CB" w:rsidRPr="008C34CB" w:rsidRDefault="008C34CB" w:rsidP="008C34CB">
      <w:pPr>
        <w:numPr>
          <w:ilvl w:val="0"/>
          <w:numId w:val="1"/>
        </w:numPr>
      </w:pPr>
      <w:r w:rsidRPr="008C34CB">
        <w:rPr>
          <w:b/>
          <w:bCs/>
        </w:rPr>
        <w:t>Anti-Inflammatory &amp; Neuroprotective Effects</w:t>
      </w:r>
      <w:r w:rsidRPr="008C34CB">
        <w:t xml:space="preserve">: NAD+ modulates the </w:t>
      </w:r>
      <w:r w:rsidRPr="008C34CB">
        <w:rPr>
          <w:b/>
          <w:bCs/>
        </w:rPr>
        <w:t>NF-κB pathway</w:t>
      </w:r>
      <w:r w:rsidRPr="008C34CB">
        <w:t>, reducing systemic inflammation and protecting brain cells from oxidative damage.</w:t>
      </w:r>
    </w:p>
    <w:p w14:paraId="197724E5" w14:textId="77777777" w:rsidR="008C34CB" w:rsidRPr="008C34CB" w:rsidRDefault="008C34CB" w:rsidP="008C34CB">
      <w:pPr>
        <w:numPr>
          <w:ilvl w:val="0"/>
          <w:numId w:val="1"/>
        </w:numPr>
      </w:pPr>
      <w:r w:rsidRPr="008C34CB">
        <w:rPr>
          <w:b/>
          <w:bCs/>
        </w:rPr>
        <w:t>Circadian Rhythm Regulation &amp; Sleep Improvement</w:t>
      </w:r>
      <w:r w:rsidRPr="008C34CB">
        <w:t xml:space="preserve">: NAD+ plays a role in regulating the body's biological clock, helping to restore </w:t>
      </w:r>
      <w:r w:rsidRPr="008C34CB">
        <w:rPr>
          <w:b/>
          <w:bCs/>
        </w:rPr>
        <w:t>sleep patterns and improve deep sleep quality</w:t>
      </w:r>
      <w:r w:rsidRPr="008C34CB">
        <w:t>.</w:t>
      </w:r>
    </w:p>
    <w:p w14:paraId="0ACF19F2" w14:textId="77777777" w:rsidR="008C34CB" w:rsidRPr="008C34CB" w:rsidRDefault="008C34CB" w:rsidP="008C34CB">
      <w:pPr>
        <w:numPr>
          <w:ilvl w:val="0"/>
          <w:numId w:val="1"/>
        </w:numPr>
      </w:pPr>
      <w:r w:rsidRPr="008C34CB">
        <w:rPr>
          <w:b/>
          <w:bCs/>
        </w:rPr>
        <w:t>Cognitive Enhancement &amp; Neurotransmitter Support</w:t>
      </w:r>
      <w:r w:rsidRPr="008C34CB">
        <w:t xml:space="preserve">: NAD+ replenishes neurotransmitters such as dopamine and serotonin, aiding in </w:t>
      </w:r>
      <w:r w:rsidRPr="008C34CB">
        <w:rPr>
          <w:b/>
          <w:bCs/>
        </w:rPr>
        <w:t>brain function, memory, and focus</w:t>
      </w:r>
      <w:r w:rsidRPr="008C34CB">
        <w:t>.</w:t>
      </w:r>
    </w:p>
    <w:p w14:paraId="46230798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t>2. GHK-Cu Mechanisms of Action</w:t>
      </w:r>
    </w:p>
    <w:p w14:paraId="48E73247" w14:textId="77777777" w:rsidR="008C34CB" w:rsidRPr="008C34CB" w:rsidRDefault="008C34CB" w:rsidP="008C34CB">
      <w:r w:rsidRPr="008C34CB">
        <w:t>GHK-Cu (Copper Peptide) is a naturally occurring tripeptide with profound regenerative and anti-aging properties:</w:t>
      </w:r>
    </w:p>
    <w:p w14:paraId="6880A263" w14:textId="77777777" w:rsidR="008C34CB" w:rsidRPr="008C34CB" w:rsidRDefault="008C34CB" w:rsidP="008C34CB">
      <w:pPr>
        <w:numPr>
          <w:ilvl w:val="0"/>
          <w:numId w:val="2"/>
        </w:numPr>
      </w:pPr>
      <w:r w:rsidRPr="008C34CB">
        <w:rPr>
          <w:b/>
          <w:bCs/>
        </w:rPr>
        <w:lastRenderedPageBreak/>
        <w:t>Collagen &amp; Elastin Production</w:t>
      </w:r>
      <w:r w:rsidRPr="008C34CB">
        <w:t xml:space="preserve">: GHK-Cu stimulates </w:t>
      </w:r>
      <w:r w:rsidRPr="008C34CB">
        <w:rPr>
          <w:b/>
          <w:bCs/>
        </w:rPr>
        <w:t>fibroblast activity</w:t>
      </w:r>
      <w:r w:rsidRPr="008C34CB">
        <w:t xml:space="preserve">, increasing collagen and elastin synthesis for </w:t>
      </w:r>
      <w:r w:rsidRPr="008C34CB">
        <w:rPr>
          <w:b/>
          <w:bCs/>
        </w:rPr>
        <w:t>skin and hair health</w:t>
      </w:r>
      <w:r w:rsidRPr="008C34CB">
        <w:t>.</w:t>
      </w:r>
    </w:p>
    <w:p w14:paraId="29E28C94" w14:textId="77777777" w:rsidR="008C34CB" w:rsidRPr="008C34CB" w:rsidRDefault="008C34CB" w:rsidP="008C34CB">
      <w:pPr>
        <w:numPr>
          <w:ilvl w:val="0"/>
          <w:numId w:val="2"/>
        </w:numPr>
      </w:pPr>
      <w:r w:rsidRPr="008C34CB">
        <w:rPr>
          <w:b/>
          <w:bCs/>
        </w:rPr>
        <w:t>Mitochondrial Biogenesis &amp; Cellular Energy</w:t>
      </w:r>
      <w:r w:rsidRPr="008C34CB">
        <w:t xml:space="preserve">: Enhances mitochondrial efficiency and reduces oxidative stress, </w:t>
      </w:r>
      <w:r w:rsidRPr="008C34CB">
        <w:rPr>
          <w:b/>
          <w:bCs/>
        </w:rPr>
        <w:t>improving endurance, strength, and recovery</w:t>
      </w:r>
      <w:r w:rsidRPr="008C34CB">
        <w:t>.</w:t>
      </w:r>
    </w:p>
    <w:p w14:paraId="7337D0B8" w14:textId="77777777" w:rsidR="008C34CB" w:rsidRPr="008C34CB" w:rsidRDefault="008C34CB" w:rsidP="008C34CB">
      <w:pPr>
        <w:numPr>
          <w:ilvl w:val="0"/>
          <w:numId w:val="2"/>
        </w:numPr>
      </w:pPr>
      <w:r w:rsidRPr="008C34CB">
        <w:rPr>
          <w:b/>
          <w:bCs/>
        </w:rPr>
        <w:t>Neuroprotection &amp; Cognitive Support</w:t>
      </w:r>
      <w:r w:rsidRPr="008C34CB">
        <w:t xml:space="preserve">: Supports nerve regeneration and </w:t>
      </w:r>
      <w:r w:rsidRPr="008C34CB">
        <w:rPr>
          <w:b/>
          <w:bCs/>
        </w:rPr>
        <w:t>reduces neuroinflammation</w:t>
      </w:r>
      <w:r w:rsidRPr="008C34CB">
        <w:t>, improving cognitive function and protecting against neurodegenerative conditions.</w:t>
      </w:r>
    </w:p>
    <w:p w14:paraId="3F4F2392" w14:textId="77777777" w:rsidR="008C34CB" w:rsidRPr="008C34CB" w:rsidRDefault="008C34CB" w:rsidP="008C34CB">
      <w:pPr>
        <w:numPr>
          <w:ilvl w:val="0"/>
          <w:numId w:val="2"/>
        </w:numPr>
      </w:pPr>
      <w:r w:rsidRPr="008C34CB">
        <w:rPr>
          <w:b/>
          <w:bCs/>
        </w:rPr>
        <w:t>Anti-Inflammatory &amp; Immune Modulation</w:t>
      </w:r>
      <w:r w:rsidRPr="008C34CB">
        <w:t xml:space="preserve">: Suppresses pro-inflammatory cytokines, helping with systemic inflammation and </w:t>
      </w:r>
      <w:r w:rsidRPr="008C34CB">
        <w:rPr>
          <w:b/>
          <w:bCs/>
        </w:rPr>
        <w:t>autoimmune conditions</w:t>
      </w:r>
      <w:r w:rsidRPr="008C34CB">
        <w:t>.</w:t>
      </w:r>
    </w:p>
    <w:p w14:paraId="5A147446" w14:textId="77777777" w:rsidR="008C34CB" w:rsidRPr="008C34CB" w:rsidRDefault="008C34CB" w:rsidP="008C34CB">
      <w:pPr>
        <w:numPr>
          <w:ilvl w:val="0"/>
          <w:numId w:val="2"/>
        </w:numPr>
      </w:pPr>
      <w:r w:rsidRPr="008C34CB">
        <w:rPr>
          <w:b/>
          <w:bCs/>
        </w:rPr>
        <w:t>Hair Regeneration &amp; Scalp Health</w:t>
      </w:r>
      <w:r w:rsidRPr="008C34CB">
        <w:t xml:space="preserve">: Increases dermal papilla cell activity, stimulating </w:t>
      </w:r>
      <w:r w:rsidRPr="008C34CB">
        <w:rPr>
          <w:b/>
          <w:bCs/>
        </w:rPr>
        <w:t>hair follicle growth and reducing hair thinning</w:t>
      </w:r>
      <w:r w:rsidRPr="008C34CB">
        <w:t>.</w:t>
      </w:r>
    </w:p>
    <w:p w14:paraId="5DBD9245" w14:textId="77777777" w:rsidR="008C34CB" w:rsidRPr="008C34CB" w:rsidRDefault="00945F6A" w:rsidP="008C34CB">
      <w:r>
        <w:pict w14:anchorId="337E994C">
          <v:rect id="_x0000_i1026" style="width:0;height:1.5pt" o:hralign="center" o:hrstd="t" o:hr="t" fillcolor="#a0a0a0" stroked="f"/>
        </w:pict>
      </w:r>
    </w:p>
    <w:p w14:paraId="4CA15009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t>Benefits of High-Dose NAD+ and GHK-Cu via Iontophoresis</w:t>
      </w:r>
    </w:p>
    <w:p w14:paraId="6388437B" w14:textId="77777777" w:rsidR="008C34CB" w:rsidRPr="008C34CB" w:rsidRDefault="008C34CB" w:rsidP="008C34CB">
      <w:r w:rsidRPr="008C34CB">
        <w:t xml:space="preserve">Iontophoresis allows for </w:t>
      </w:r>
      <w:r w:rsidRPr="008C34CB">
        <w:rPr>
          <w:b/>
          <w:bCs/>
        </w:rPr>
        <w:t>direct transdermal delivery</w:t>
      </w:r>
      <w:r w:rsidRPr="008C34CB">
        <w:t>, enhancing absorption and ensuring sustained release for maximal therapeutic effect.</w:t>
      </w:r>
    </w:p>
    <w:p w14:paraId="7D91BA32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t>1. Mitochondrial Function &amp; Energy Enhancement</w:t>
      </w:r>
    </w:p>
    <w:p w14:paraId="5AA0FB4F" w14:textId="77777777" w:rsidR="008C34CB" w:rsidRPr="008C34CB" w:rsidRDefault="008C34CB" w:rsidP="008C34CB">
      <w:pPr>
        <w:numPr>
          <w:ilvl w:val="0"/>
          <w:numId w:val="3"/>
        </w:numPr>
      </w:pPr>
      <w:r w:rsidRPr="008C34CB">
        <w:t xml:space="preserve">NAD+ boosts </w:t>
      </w:r>
      <w:r w:rsidRPr="008C34CB">
        <w:rPr>
          <w:b/>
          <w:bCs/>
        </w:rPr>
        <w:t>mitochondrial efficiency</w:t>
      </w:r>
      <w:r w:rsidRPr="008C34CB">
        <w:t xml:space="preserve">, leading to </w:t>
      </w:r>
      <w:r w:rsidRPr="008C34CB">
        <w:rPr>
          <w:b/>
          <w:bCs/>
        </w:rPr>
        <w:t>higher energy levels, reduced fatigue, and improved physical endurance</w:t>
      </w:r>
      <w:r w:rsidRPr="008C34CB">
        <w:t>.</w:t>
      </w:r>
    </w:p>
    <w:p w14:paraId="6CD5FC4F" w14:textId="77777777" w:rsidR="008C34CB" w:rsidRPr="008C34CB" w:rsidRDefault="008C34CB" w:rsidP="008C34CB">
      <w:pPr>
        <w:numPr>
          <w:ilvl w:val="0"/>
          <w:numId w:val="3"/>
        </w:numPr>
      </w:pPr>
      <w:r w:rsidRPr="008C34CB">
        <w:t xml:space="preserve">GHK-Cu further </w:t>
      </w:r>
      <w:r w:rsidRPr="008C34CB">
        <w:rPr>
          <w:b/>
          <w:bCs/>
        </w:rPr>
        <w:t>supports ATP production</w:t>
      </w:r>
      <w:r w:rsidRPr="008C34CB">
        <w:t>, reducing oxidative damage and increasing cellular repair capacity.</w:t>
      </w:r>
    </w:p>
    <w:p w14:paraId="683D5124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t>2. Sleep Optimization &amp; Circadian Rhythm Regulation</w:t>
      </w:r>
    </w:p>
    <w:p w14:paraId="135EC865" w14:textId="77777777" w:rsidR="008C34CB" w:rsidRPr="008C34CB" w:rsidRDefault="008C34CB" w:rsidP="008C34CB">
      <w:pPr>
        <w:numPr>
          <w:ilvl w:val="0"/>
          <w:numId w:val="4"/>
        </w:numPr>
      </w:pPr>
      <w:r w:rsidRPr="008C34CB">
        <w:t xml:space="preserve">NAD+ helps regulate the </w:t>
      </w:r>
      <w:r w:rsidRPr="008C34CB">
        <w:rPr>
          <w:b/>
          <w:bCs/>
        </w:rPr>
        <w:t>body’s internal clock</w:t>
      </w:r>
      <w:r w:rsidRPr="008C34CB">
        <w:t xml:space="preserve">, leading to </w:t>
      </w:r>
      <w:r w:rsidRPr="008C34CB">
        <w:rPr>
          <w:b/>
          <w:bCs/>
        </w:rPr>
        <w:t>deeper, more restorative sleep</w:t>
      </w:r>
      <w:r w:rsidRPr="008C34CB">
        <w:t>.</w:t>
      </w:r>
    </w:p>
    <w:p w14:paraId="363A76E6" w14:textId="77777777" w:rsidR="008C34CB" w:rsidRPr="008C34CB" w:rsidRDefault="008C34CB" w:rsidP="008C34CB">
      <w:pPr>
        <w:numPr>
          <w:ilvl w:val="0"/>
          <w:numId w:val="4"/>
        </w:numPr>
      </w:pPr>
      <w:r w:rsidRPr="008C34CB">
        <w:t xml:space="preserve">Reduces symptoms of </w:t>
      </w:r>
      <w:r w:rsidRPr="008C34CB">
        <w:rPr>
          <w:b/>
          <w:bCs/>
        </w:rPr>
        <w:t>insomnia, chronic fatigue, and disrupted circadian cycles</w:t>
      </w:r>
      <w:r w:rsidRPr="008C34CB">
        <w:t>.</w:t>
      </w:r>
    </w:p>
    <w:p w14:paraId="7BF035D6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t>3. Skin and Hair Health &amp; Anti-Aging</w:t>
      </w:r>
    </w:p>
    <w:p w14:paraId="494E3C3E" w14:textId="77777777" w:rsidR="008C34CB" w:rsidRPr="008C34CB" w:rsidRDefault="008C34CB" w:rsidP="008C34CB">
      <w:pPr>
        <w:numPr>
          <w:ilvl w:val="0"/>
          <w:numId w:val="5"/>
        </w:numPr>
      </w:pPr>
      <w:r w:rsidRPr="008C34CB">
        <w:t xml:space="preserve">GHK-Cu enhances </w:t>
      </w:r>
      <w:r w:rsidRPr="008C34CB">
        <w:rPr>
          <w:b/>
          <w:bCs/>
        </w:rPr>
        <w:t>collagen synthesis</w:t>
      </w:r>
      <w:r w:rsidRPr="008C34CB">
        <w:t xml:space="preserve">, reducing </w:t>
      </w:r>
      <w:r w:rsidRPr="008C34CB">
        <w:rPr>
          <w:b/>
          <w:bCs/>
        </w:rPr>
        <w:t>wrinkles, sagging skin, and hyperpigmentation</w:t>
      </w:r>
      <w:r w:rsidRPr="008C34CB">
        <w:t>.</w:t>
      </w:r>
    </w:p>
    <w:p w14:paraId="5969E6C5" w14:textId="77777777" w:rsidR="008C34CB" w:rsidRPr="008C34CB" w:rsidRDefault="008C34CB" w:rsidP="008C34CB">
      <w:pPr>
        <w:numPr>
          <w:ilvl w:val="0"/>
          <w:numId w:val="5"/>
        </w:numPr>
      </w:pPr>
      <w:r w:rsidRPr="008C34CB">
        <w:t xml:space="preserve">Improves </w:t>
      </w:r>
      <w:r w:rsidRPr="008C34CB">
        <w:rPr>
          <w:b/>
          <w:bCs/>
        </w:rPr>
        <w:t>skin elasticity, wound healing, and overall skin tone</w:t>
      </w:r>
      <w:r w:rsidRPr="008C34CB">
        <w:t>.</w:t>
      </w:r>
    </w:p>
    <w:p w14:paraId="4EC70203" w14:textId="77777777" w:rsidR="008C34CB" w:rsidRPr="008C34CB" w:rsidRDefault="008C34CB" w:rsidP="008C34CB">
      <w:pPr>
        <w:numPr>
          <w:ilvl w:val="0"/>
          <w:numId w:val="5"/>
        </w:numPr>
      </w:pPr>
      <w:r w:rsidRPr="008C34CB">
        <w:t xml:space="preserve">Boosts </w:t>
      </w:r>
      <w:r w:rsidRPr="008C34CB">
        <w:rPr>
          <w:b/>
          <w:bCs/>
        </w:rPr>
        <w:t>hair follicle regeneration</w:t>
      </w:r>
      <w:r w:rsidRPr="008C34CB">
        <w:t xml:space="preserve">, leading to </w:t>
      </w:r>
      <w:r w:rsidRPr="008C34CB">
        <w:rPr>
          <w:b/>
          <w:bCs/>
        </w:rPr>
        <w:t>thicker, healthier hair growth</w:t>
      </w:r>
      <w:r w:rsidRPr="008C34CB">
        <w:t>.</w:t>
      </w:r>
    </w:p>
    <w:p w14:paraId="43A4FCE3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lastRenderedPageBreak/>
        <w:t>4. Disease Prevention &amp; Longevity</w:t>
      </w:r>
    </w:p>
    <w:p w14:paraId="2B867B77" w14:textId="77777777" w:rsidR="008C34CB" w:rsidRPr="008C34CB" w:rsidRDefault="008C34CB" w:rsidP="008C34CB">
      <w:pPr>
        <w:numPr>
          <w:ilvl w:val="0"/>
          <w:numId w:val="6"/>
        </w:numPr>
      </w:pPr>
      <w:r w:rsidRPr="008C34CB">
        <w:t xml:space="preserve">NAD+ activates </w:t>
      </w:r>
      <w:r w:rsidRPr="008C34CB">
        <w:rPr>
          <w:b/>
          <w:bCs/>
        </w:rPr>
        <w:t>sirtuins and DNA repair enzymes</w:t>
      </w:r>
      <w:r w:rsidRPr="008C34CB">
        <w:t>, reducing oxidative stress and inflammation, which play a role in chronic diseases.</w:t>
      </w:r>
    </w:p>
    <w:p w14:paraId="613B4664" w14:textId="77777777" w:rsidR="008C34CB" w:rsidRPr="008C34CB" w:rsidRDefault="008C34CB" w:rsidP="008C34CB">
      <w:pPr>
        <w:numPr>
          <w:ilvl w:val="0"/>
          <w:numId w:val="6"/>
        </w:numPr>
      </w:pPr>
      <w:r w:rsidRPr="008C34CB">
        <w:t xml:space="preserve">GHK-Cu enhances </w:t>
      </w:r>
      <w:r w:rsidRPr="008C34CB">
        <w:rPr>
          <w:b/>
          <w:bCs/>
        </w:rPr>
        <w:t>immune function and tissue repair</w:t>
      </w:r>
      <w:r w:rsidRPr="008C34CB">
        <w:t>, decreasing susceptibility to age-related diseases.</w:t>
      </w:r>
    </w:p>
    <w:p w14:paraId="3A085314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t>5. Athletic Performance &amp; Muscle Recovery</w:t>
      </w:r>
    </w:p>
    <w:p w14:paraId="6C67FD8E" w14:textId="77777777" w:rsidR="008C34CB" w:rsidRPr="008C34CB" w:rsidRDefault="008C34CB" w:rsidP="008C34CB">
      <w:pPr>
        <w:numPr>
          <w:ilvl w:val="0"/>
          <w:numId w:val="7"/>
        </w:numPr>
      </w:pPr>
      <w:r w:rsidRPr="008C34CB">
        <w:t xml:space="preserve">NAD+ enhances </w:t>
      </w:r>
      <w:r w:rsidRPr="008C34CB">
        <w:rPr>
          <w:b/>
          <w:bCs/>
        </w:rPr>
        <w:t>muscle endurance and recovery</w:t>
      </w:r>
      <w:r w:rsidRPr="008C34CB">
        <w:t>, improving overall athletic output.</w:t>
      </w:r>
    </w:p>
    <w:p w14:paraId="6C7721E0" w14:textId="77777777" w:rsidR="008C34CB" w:rsidRPr="008C34CB" w:rsidRDefault="008C34CB" w:rsidP="008C34CB">
      <w:pPr>
        <w:numPr>
          <w:ilvl w:val="0"/>
          <w:numId w:val="7"/>
        </w:numPr>
      </w:pPr>
      <w:r w:rsidRPr="008C34CB">
        <w:t xml:space="preserve">GHK-Cu reduces </w:t>
      </w:r>
      <w:r w:rsidRPr="008C34CB">
        <w:rPr>
          <w:b/>
          <w:bCs/>
        </w:rPr>
        <w:t>post-exercise inflammation</w:t>
      </w:r>
      <w:r w:rsidRPr="008C34CB">
        <w:t>, preventing muscle breakdown and accelerating healing.</w:t>
      </w:r>
    </w:p>
    <w:p w14:paraId="315B80CB" w14:textId="77777777" w:rsidR="008C34CB" w:rsidRPr="008C34CB" w:rsidRDefault="008C34CB" w:rsidP="008C34CB">
      <w:pPr>
        <w:numPr>
          <w:ilvl w:val="0"/>
          <w:numId w:val="7"/>
        </w:numPr>
      </w:pPr>
      <w:r w:rsidRPr="008C34CB">
        <w:t xml:space="preserve">Improves </w:t>
      </w:r>
      <w:r w:rsidRPr="008C34CB">
        <w:rPr>
          <w:b/>
          <w:bCs/>
        </w:rPr>
        <w:t>oxygen utilization and blood circulation</w:t>
      </w:r>
      <w:r w:rsidRPr="008C34CB">
        <w:t>, increasing overall stamina.</w:t>
      </w:r>
    </w:p>
    <w:p w14:paraId="1E68AD50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t>6. Cognitive Function, Brain Fog, and Neurodegenerative Conditions</w:t>
      </w:r>
    </w:p>
    <w:p w14:paraId="30CD8711" w14:textId="77777777" w:rsidR="008C34CB" w:rsidRPr="008C34CB" w:rsidRDefault="008C34CB" w:rsidP="008C34CB">
      <w:pPr>
        <w:numPr>
          <w:ilvl w:val="0"/>
          <w:numId w:val="8"/>
        </w:numPr>
      </w:pPr>
      <w:r w:rsidRPr="008C34CB">
        <w:t xml:space="preserve">NAD+ replenishes neurotransmitters, improving </w:t>
      </w:r>
      <w:r w:rsidRPr="008C34CB">
        <w:rPr>
          <w:b/>
          <w:bCs/>
        </w:rPr>
        <w:t>focus, clarity, and mental sharpness</w:t>
      </w:r>
      <w:r w:rsidRPr="008C34CB">
        <w:t>.</w:t>
      </w:r>
    </w:p>
    <w:p w14:paraId="57C36912" w14:textId="77777777" w:rsidR="008C34CB" w:rsidRPr="008C34CB" w:rsidRDefault="008C34CB" w:rsidP="008C34CB">
      <w:pPr>
        <w:numPr>
          <w:ilvl w:val="0"/>
          <w:numId w:val="8"/>
        </w:numPr>
      </w:pPr>
      <w:r w:rsidRPr="008C34CB">
        <w:t xml:space="preserve">Protects against </w:t>
      </w:r>
      <w:r w:rsidRPr="008C34CB">
        <w:rPr>
          <w:b/>
          <w:bCs/>
        </w:rPr>
        <w:t>cognitive decline, Alzheimer’s, and Parkinson’s disease</w:t>
      </w:r>
      <w:r w:rsidRPr="008C34CB">
        <w:t>.</w:t>
      </w:r>
    </w:p>
    <w:p w14:paraId="7EA2C5D4" w14:textId="77777777" w:rsidR="008C34CB" w:rsidRPr="008C34CB" w:rsidRDefault="008C34CB" w:rsidP="008C34CB">
      <w:pPr>
        <w:numPr>
          <w:ilvl w:val="0"/>
          <w:numId w:val="8"/>
        </w:numPr>
      </w:pPr>
      <w:r w:rsidRPr="008C34CB">
        <w:t xml:space="preserve">GHK-Cu enhances </w:t>
      </w:r>
      <w:r w:rsidRPr="008C34CB">
        <w:rPr>
          <w:b/>
          <w:bCs/>
        </w:rPr>
        <w:t>neuronal growth and repair</w:t>
      </w:r>
      <w:r w:rsidRPr="008C34CB">
        <w:t xml:space="preserve">, improving </w:t>
      </w:r>
      <w:r w:rsidRPr="008C34CB">
        <w:rPr>
          <w:b/>
          <w:bCs/>
        </w:rPr>
        <w:t>learning, memory, and cognitive resilience</w:t>
      </w:r>
      <w:r w:rsidRPr="008C34CB">
        <w:t>.</w:t>
      </w:r>
    </w:p>
    <w:p w14:paraId="458C649B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t>7. Traumatic Brain Injury (TBI) &amp; Post-Traumatic Brain Injury Recovery</w:t>
      </w:r>
    </w:p>
    <w:p w14:paraId="35FC5B43" w14:textId="77777777" w:rsidR="008C34CB" w:rsidRPr="008C34CB" w:rsidRDefault="008C34CB" w:rsidP="008C34CB">
      <w:pPr>
        <w:numPr>
          <w:ilvl w:val="0"/>
          <w:numId w:val="9"/>
        </w:numPr>
      </w:pPr>
      <w:r w:rsidRPr="008C34CB">
        <w:t xml:space="preserve">NAD+ mitigates </w:t>
      </w:r>
      <w:r w:rsidRPr="008C34CB">
        <w:rPr>
          <w:b/>
          <w:bCs/>
        </w:rPr>
        <w:t>oxidative stress and neuroinflammation</w:t>
      </w:r>
      <w:r w:rsidRPr="008C34CB">
        <w:t>, crucial for healing post-TBI.</w:t>
      </w:r>
    </w:p>
    <w:p w14:paraId="2D45E1B9" w14:textId="77777777" w:rsidR="008C34CB" w:rsidRPr="008C34CB" w:rsidRDefault="008C34CB" w:rsidP="008C34CB">
      <w:pPr>
        <w:numPr>
          <w:ilvl w:val="0"/>
          <w:numId w:val="9"/>
        </w:numPr>
      </w:pPr>
      <w:r w:rsidRPr="008C34CB">
        <w:t xml:space="preserve">Enhances </w:t>
      </w:r>
      <w:r w:rsidRPr="008C34CB">
        <w:rPr>
          <w:b/>
          <w:bCs/>
        </w:rPr>
        <w:t>blood-brain barrier integrity</w:t>
      </w:r>
      <w:r w:rsidRPr="008C34CB">
        <w:t>, reducing ongoing neural damage.</w:t>
      </w:r>
    </w:p>
    <w:p w14:paraId="6CF13B83" w14:textId="77777777" w:rsidR="008C34CB" w:rsidRPr="008C34CB" w:rsidRDefault="008C34CB" w:rsidP="008C34CB">
      <w:pPr>
        <w:numPr>
          <w:ilvl w:val="0"/>
          <w:numId w:val="9"/>
        </w:numPr>
      </w:pPr>
      <w:r w:rsidRPr="008C34CB">
        <w:t xml:space="preserve">GHK-Cu </w:t>
      </w:r>
      <w:r w:rsidRPr="008C34CB">
        <w:rPr>
          <w:b/>
          <w:bCs/>
        </w:rPr>
        <w:t>stimulates neurogenesis and synaptic repair</w:t>
      </w:r>
      <w:r w:rsidRPr="008C34CB">
        <w:t>, improving cognitive and motor function recovery.</w:t>
      </w:r>
    </w:p>
    <w:p w14:paraId="7D851177" w14:textId="77777777" w:rsidR="008C34CB" w:rsidRPr="008C34CB" w:rsidRDefault="008C34CB" w:rsidP="008C34CB">
      <w:pPr>
        <w:numPr>
          <w:ilvl w:val="0"/>
          <w:numId w:val="9"/>
        </w:numPr>
      </w:pPr>
      <w:r w:rsidRPr="008C34CB">
        <w:t xml:space="preserve">Reduces </w:t>
      </w:r>
      <w:r w:rsidRPr="008C34CB">
        <w:rPr>
          <w:b/>
          <w:bCs/>
        </w:rPr>
        <w:t>TBI-related brain fog, fatigue, and neurovascular inflammation</w:t>
      </w:r>
      <w:r w:rsidRPr="008C34CB">
        <w:t>.</w:t>
      </w:r>
    </w:p>
    <w:p w14:paraId="74FBEC40" w14:textId="77777777" w:rsidR="008C34CB" w:rsidRPr="008C34CB" w:rsidRDefault="00945F6A" w:rsidP="008C34CB">
      <w:r>
        <w:pict w14:anchorId="1ACBC856">
          <v:rect id="_x0000_i1027" style="width:0;height:1.5pt" o:hralign="center" o:hrstd="t" o:hr="t" fillcolor="#a0a0a0" stroked="f"/>
        </w:pict>
      </w:r>
    </w:p>
    <w:p w14:paraId="7FA35459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t>Why Iontophoresis is the Optimal Delivery Method</w:t>
      </w:r>
    </w:p>
    <w:p w14:paraId="37E7D956" w14:textId="77777777" w:rsidR="008C34CB" w:rsidRPr="008C34CB" w:rsidRDefault="008C34CB" w:rsidP="008C34CB">
      <w:r w:rsidRPr="008C34CB">
        <w:t xml:space="preserve">Iontophoresis enhances the bioavailability of </w:t>
      </w:r>
      <w:r w:rsidRPr="008C34CB">
        <w:rPr>
          <w:b/>
          <w:bCs/>
        </w:rPr>
        <w:t>NAD+ and GHK-Cu</w:t>
      </w:r>
      <w:r w:rsidRPr="008C34CB">
        <w:t>, ensuring superior absorption and sustained therapeutic effects:</w:t>
      </w:r>
    </w:p>
    <w:p w14:paraId="54898D96" w14:textId="77777777" w:rsidR="008C34CB" w:rsidRPr="008C34CB" w:rsidRDefault="008C34CB" w:rsidP="008C34CB">
      <w:pPr>
        <w:numPr>
          <w:ilvl w:val="0"/>
          <w:numId w:val="10"/>
        </w:numPr>
      </w:pPr>
      <w:r w:rsidRPr="008C34CB">
        <w:rPr>
          <w:b/>
          <w:bCs/>
        </w:rPr>
        <w:lastRenderedPageBreak/>
        <w:t>Higher Absorption Rate</w:t>
      </w:r>
      <w:r w:rsidRPr="008C34CB">
        <w:t>: Direct transdermal delivery avoids degradation by the digestive system, increasing effectiveness.</w:t>
      </w:r>
    </w:p>
    <w:p w14:paraId="3C098910" w14:textId="77777777" w:rsidR="008C34CB" w:rsidRPr="008C34CB" w:rsidRDefault="008C34CB" w:rsidP="008C34CB">
      <w:pPr>
        <w:numPr>
          <w:ilvl w:val="0"/>
          <w:numId w:val="10"/>
        </w:numPr>
      </w:pPr>
      <w:r w:rsidRPr="008C34CB">
        <w:rPr>
          <w:b/>
          <w:bCs/>
        </w:rPr>
        <w:t>Sustained Release</w:t>
      </w:r>
      <w:r w:rsidRPr="008C34CB">
        <w:t xml:space="preserve">: Provides </w:t>
      </w:r>
      <w:r w:rsidRPr="008C34CB">
        <w:rPr>
          <w:b/>
          <w:bCs/>
        </w:rPr>
        <w:t>longer-lasting benefits compared to IV or oral administration</w:t>
      </w:r>
      <w:r w:rsidRPr="008C34CB">
        <w:t>.</w:t>
      </w:r>
    </w:p>
    <w:p w14:paraId="54DBEEEC" w14:textId="77777777" w:rsidR="008C34CB" w:rsidRPr="008C34CB" w:rsidRDefault="008C34CB" w:rsidP="008C34CB">
      <w:pPr>
        <w:numPr>
          <w:ilvl w:val="0"/>
          <w:numId w:val="10"/>
        </w:numPr>
      </w:pPr>
      <w:r w:rsidRPr="008C34CB">
        <w:rPr>
          <w:b/>
          <w:bCs/>
        </w:rPr>
        <w:t>Non-Invasive &amp; Painless</w:t>
      </w:r>
      <w:r w:rsidRPr="008C34CB">
        <w:t>: Eliminates the need for frequent injections, improving patient compliance.</w:t>
      </w:r>
    </w:p>
    <w:p w14:paraId="1469B1D9" w14:textId="77777777" w:rsidR="008C34CB" w:rsidRPr="008C34CB" w:rsidRDefault="00945F6A" w:rsidP="008C34CB">
      <w:r>
        <w:pict w14:anchorId="16D148E9">
          <v:rect id="_x0000_i1028" style="width:0;height:1.5pt" o:hralign="center" o:hrstd="t" o:hr="t" fillcolor="#a0a0a0" stroked="f"/>
        </w:pict>
      </w:r>
    </w:p>
    <w:p w14:paraId="35D88AB4" w14:textId="77777777" w:rsidR="008C34CB" w:rsidRPr="008C34CB" w:rsidRDefault="008C34CB" w:rsidP="008C34CB">
      <w:pPr>
        <w:rPr>
          <w:b/>
          <w:bCs/>
        </w:rPr>
      </w:pPr>
      <w:r w:rsidRPr="008C34CB">
        <w:rPr>
          <w:b/>
          <w:bCs/>
        </w:rPr>
        <w:t>Conclusion</w:t>
      </w:r>
    </w:p>
    <w:p w14:paraId="4F4DF00F" w14:textId="77777777" w:rsidR="008C34CB" w:rsidRPr="008C34CB" w:rsidRDefault="008C34CB" w:rsidP="008C34CB">
      <w:r w:rsidRPr="008C34CB">
        <w:t xml:space="preserve">The combination of </w:t>
      </w:r>
      <w:r w:rsidRPr="008C34CB">
        <w:rPr>
          <w:b/>
          <w:bCs/>
        </w:rPr>
        <w:t>high-dose NAD+ and GHK-Cu via iontophoresis</w:t>
      </w:r>
      <w:r w:rsidRPr="008C34CB">
        <w:t xml:space="preserve"> offers </w:t>
      </w:r>
      <w:r w:rsidRPr="008C34CB">
        <w:rPr>
          <w:b/>
          <w:bCs/>
        </w:rPr>
        <w:t>powerful, multi-system benefits</w:t>
      </w:r>
      <w:r w:rsidRPr="008C34CB">
        <w:t xml:space="preserve"> for </w:t>
      </w:r>
      <w:r w:rsidRPr="008C34CB">
        <w:rPr>
          <w:b/>
          <w:bCs/>
        </w:rPr>
        <w:t>energy production, cognitive enhancement, anti-aging, disease prevention, sleep improvement, athletic performance, and neuroprotection</w:t>
      </w:r>
      <w:r w:rsidRPr="008C34CB">
        <w:t>. This cutting-edge therapy provides:</w:t>
      </w:r>
    </w:p>
    <w:p w14:paraId="7BFF5307" w14:textId="77777777" w:rsidR="008C34CB" w:rsidRPr="008C34CB" w:rsidRDefault="008C34CB" w:rsidP="008C34CB">
      <w:pPr>
        <w:numPr>
          <w:ilvl w:val="0"/>
          <w:numId w:val="11"/>
        </w:numPr>
      </w:pPr>
      <w:r w:rsidRPr="008C34CB">
        <w:rPr>
          <w:b/>
          <w:bCs/>
        </w:rPr>
        <w:t>Mitochondrial and cellular repair for sustained energy levels</w:t>
      </w:r>
    </w:p>
    <w:p w14:paraId="0D211CBF" w14:textId="77777777" w:rsidR="008C34CB" w:rsidRPr="008C34CB" w:rsidRDefault="008C34CB" w:rsidP="008C34CB">
      <w:pPr>
        <w:numPr>
          <w:ilvl w:val="0"/>
          <w:numId w:val="11"/>
        </w:numPr>
      </w:pPr>
      <w:r w:rsidRPr="008C34CB">
        <w:rPr>
          <w:b/>
          <w:bCs/>
        </w:rPr>
        <w:t>Improved cognitive function and neuroprotection against degenerative diseases</w:t>
      </w:r>
    </w:p>
    <w:p w14:paraId="4A587FC3" w14:textId="77777777" w:rsidR="008C34CB" w:rsidRPr="008C34CB" w:rsidRDefault="008C34CB" w:rsidP="008C34CB">
      <w:pPr>
        <w:numPr>
          <w:ilvl w:val="0"/>
          <w:numId w:val="11"/>
        </w:numPr>
      </w:pPr>
      <w:r w:rsidRPr="008C34CB">
        <w:rPr>
          <w:b/>
          <w:bCs/>
        </w:rPr>
        <w:t>Enhanced recovery from TBI and post-concussion symptoms</w:t>
      </w:r>
    </w:p>
    <w:p w14:paraId="402A3468" w14:textId="77777777" w:rsidR="008C34CB" w:rsidRPr="008C34CB" w:rsidRDefault="008C34CB" w:rsidP="008C34CB">
      <w:pPr>
        <w:numPr>
          <w:ilvl w:val="0"/>
          <w:numId w:val="11"/>
        </w:numPr>
      </w:pPr>
      <w:r w:rsidRPr="008C34CB">
        <w:rPr>
          <w:b/>
          <w:bCs/>
        </w:rPr>
        <w:t>Rejuvenated skin, hair, and overall anti-aging benefits</w:t>
      </w:r>
    </w:p>
    <w:p w14:paraId="2E294815" w14:textId="77777777" w:rsidR="008C34CB" w:rsidRPr="008C34CB" w:rsidRDefault="008C34CB" w:rsidP="008C34CB">
      <w:pPr>
        <w:numPr>
          <w:ilvl w:val="0"/>
          <w:numId w:val="11"/>
        </w:numPr>
      </w:pPr>
      <w:r w:rsidRPr="008C34CB">
        <w:rPr>
          <w:b/>
          <w:bCs/>
        </w:rPr>
        <w:t>Optimized sleep cycles and circadian rhythm regulation</w:t>
      </w:r>
    </w:p>
    <w:p w14:paraId="00BF205B" w14:textId="77777777" w:rsidR="008C34CB" w:rsidRPr="008C34CB" w:rsidRDefault="008C34CB" w:rsidP="008C34CB">
      <w:pPr>
        <w:numPr>
          <w:ilvl w:val="0"/>
          <w:numId w:val="11"/>
        </w:numPr>
      </w:pPr>
      <w:r w:rsidRPr="008C34CB">
        <w:rPr>
          <w:b/>
          <w:bCs/>
        </w:rPr>
        <w:t>Accelerated healing and muscle recovery for athletes</w:t>
      </w:r>
    </w:p>
    <w:p w14:paraId="3F48E48D" w14:textId="77777777" w:rsidR="008C34CB" w:rsidRPr="008C34CB" w:rsidRDefault="008C34CB" w:rsidP="008C34CB">
      <w:r w:rsidRPr="008C34CB">
        <w:t xml:space="preserve">By leveraging </w:t>
      </w:r>
      <w:r w:rsidRPr="008C34CB">
        <w:rPr>
          <w:b/>
          <w:bCs/>
        </w:rPr>
        <w:t>iontophoresis</w:t>
      </w:r>
      <w:r w:rsidRPr="008C34CB">
        <w:t xml:space="preserve"> as a superior delivery method, </w:t>
      </w:r>
      <w:r w:rsidRPr="008C34CB">
        <w:rPr>
          <w:b/>
          <w:bCs/>
        </w:rPr>
        <w:t>NAD+ and GHK-Cu</w:t>
      </w:r>
      <w:r w:rsidRPr="008C34CB">
        <w:t xml:space="preserve"> can be effectively utilized to </w:t>
      </w:r>
      <w:r w:rsidRPr="008C34CB">
        <w:rPr>
          <w:b/>
          <w:bCs/>
        </w:rPr>
        <w:t>enhance health, longevity, and physical performance</w:t>
      </w:r>
      <w:r w:rsidRPr="008C34CB">
        <w:t>.</w:t>
      </w:r>
    </w:p>
    <w:p w14:paraId="6A74D67A" w14:textId="77777777" w:rsidR="008C34CB" w:rsidRPr="008C34CB" w:rsidRDefault="008C34CB" w:rsidP="008C34CB">
      <w:r w:rsidRPr="008C34CB">
        <w:t xml:space="preserve">For </w:t>
      </w:r>
      <w:r w:rsidRPr="008C34CB">
        <w:rPr>
          <w:b/>
          <w:bCs/>
        </w:rPr>
        <w:t>clinical inquiries, patient selection guidance, or integration into practice</w:t>
      </w:r>
      <w:r w:rsidRPr="008C34CB">
        <w:t>, please feel free to reach out.</w:t>
      </w:r>
    </w:p>
    <w:p w14:paraId="14D8E0D5" w14:textId="77777777" w:rsidR="008555A1" w:rsidRDefault="008555A1"/>
    <w:sectPr w:rsidR="00855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66B"/>
    <w:multiLevelType w:val="multilevel"/>
    <w:tmpl w:val="B2C81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60C7B"/>
    <w:multiLevelType w:val="multilevel"/>
    <w:tmpl w:val="1D385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619B1"/>
    <w:multiLevelType w:val="multilevel"/>
    <w:tmpl w:val="958E0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20466F"/>
    <w:multiLevelType w:val="multilevel"/>
    <w:tmpl w:val="A58EB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E97D77"/>
    <w:multiLevelType w:val="multilevel"/>
    <w:tmpl w:val="1D12B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E45D29"/>
    <w:multiLevelType w:val="multilevel"/>
    <w:tmpl w:val="50BCC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FD6B16"/>
    <w:multiLevelType w:val="multilevel"/>
    <w:tmpl w:val="DFC66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3B"/>
    <w:multiLevelType w:val="multilevel"/>
    <w:tmpl w:val="520C2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325ED2"/>
    <w:multiLevelType w:val="multilevel"/>
    <w:tmpl w:val="E244D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7B7F32"/>
    <w:multiLevelType w:val="multilevel"/>
    <w:tmpl w:val="009C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B526FF"/>
    <w:multiLevelType w:val="multilevel"/>
    <w:tmpl w:val="869E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0036607">
    <w:abstractNumId w:val="5"/>
  </w:num>
  <w:num w:numId="2" w16cid:durableId="327443418">
    <w:abstractNumId w:val="8"/>
  </w:num>
  <w:num w:numId="3" w16cid:durableId="1110784487">
    <w:abstractNumId w:val="10"/>
  </w:num>
  <w:num w:numId="4" w16cid:durableId="1923029785">
    <w:abstractNumId w:val="2"/>
  </w:num>
  <w:num w:numId="5" w16cid:durableId="232274620">
    <w:abstractNumId w:val="4"/>
  </w:num>
  <w:num w:numId="6" w16cid:durableId="1429816264">
    <w:abstractNumId w:val="0"/>
  </w:num>
  <w:num w:numId="7" w16cid:durableId="1873151631">
    <w:abstractNumId w:val="1"/>
  </w:num>
  <w:num w:numId="8" w16cid:durableId="794326097">
    <w:abstractNumId w:val="6"/>
  </w:num>
  <w:num w:numId="9" w16cid:durableId="1749424659">
    <w:abstractNumId w:val="3"/>
  </w:num>
  <w:num w:numId="10" w16cid:durableId="580868687">
    <w:abstractNumId w:val="9"/>
  </w:num>
  <w:num w:numId="11" w16cid:durableId="19794161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CB"/>
    <w:rsid w:val="003A32D2"/>
    <w:rsid w:val="008555A1"/>
    <w:rsid w:val="008C34CB"/>
    <w:rsid w:val="00945F6A"/>
    <w:rsid w:val="009E025A"/>
    <w:rsid w:val="00EA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77F604F"/>
  <w15:chartTrackingRefBased/>
  <w15:docId w15:val="{C4C474FF-3C19-4059-A216-414D1BB25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4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4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4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4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4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4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4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4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4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4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4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4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6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916</Words>
  <Characters>5226</Characters>
  <Application>Microsoft Office Word</Application>
  <DocSecurity>0</DocSecurity>
  <Lines>43</Lines>
  <Paragraphs>12</Paragraphs>
  <ScaleCrop>false</ScaleCrop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korth</dc:creator>
  <cp:keywords/>
  <dc:description/>
  <cp:lastModifiedBy>Chris Ruckel</cp:lastModifiedBy>
  <cp:revision>2</cp:revision>
  <dcterms:created xsi:type="dcterms:W3CDTF">2025-09-19T16:05:00Z</dcterms:created>
  <dcterms:modified xsi:type="dcterms:W3CDTF">2025-09-19T16:05:00Z</dcterms:modified>
</cp:coreProperties>
</file>